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2DBA" w14:textId="0CB455C8" w:rsidR="001731DD" w:rsidRPr="001731DD" w:rsidRDefault="001731DD" w:rsidP="001731DD">
      <w:pPr>
        <w:shd w:val="clear" w:color="auto" w:fill="FFFFFF"/>
        <w:spacing w:before="150" w:after="150" w:line="360" w:lineRule="atLeast"/>
        <w:rPr>
          <w:rFonts w:ascii="Helvetica" w:eastAsia="Times New Roman" w:hAnsi="Helvetica" w:cs="Helvetica"/>
          <w:color w:val="202020"/>
          <w:sz w:val="24"/>
          <w:szCs w:val="24"/>
          <w:lang w:eastAsia="en-NZ"/>
        </w:rPr>
      </w:pPr>
      <w:r w:rsidRPr="001731DD">
        <w:rPr>
          <w:rFonts w:ascii="Helvetica" w:eastAsia="Times New Roman" w:hAnsi="Helvetica" w:cs="Helvetica"/>
          <w:b/>
          <w:bCs/>
          <w:color w:val="008080"/>
          <w:sz w:val="24"/>
          <w:szCs w:val="24"/>
          <w:lang w:eastAsia="en-NZ"/>
        </w:rPr>
        <w:t>WELCOME TO LEVEL 2</w:t>
      </w:r>
      <w:r w:rsidRPr="001731DD">
        <w:rPr>
          <w:rFonts w:ascii="Helvetica" w:eastAsia="Times New Roman" w:hAnsi="Helvetica" w:cs="Helvetica"/>
          <w:color w:val="202020"/>
          <w:sz w:val="24"/>
          <w:szCs w:val="24"/>
          <w:lang w:eastAsia="en-NZ"/>
        </w:rPr>
        <w:br/>
      </w:r>
      <w:r w:rsidRPr="001731DD">
        <w:rPr>
          <w:rFonts w:ascii="Helvetica" w:eastAsia="Times New Roman" w:hAnsi="Helvetica" w:cs="Helvetica"/>
          <w:b/>
          <w:bCs/>
          <w:color w:val="008080"/>
          <w:sz w:val="24"/>
          <w:szCs w:val="24"/>
          <w:lang w:eastAsia="en-NZ"/>
        </w:rPr>
        <w:t>Alert Level 2 Rules for Business</w:t>
      </w:r>
    </w:p>
    <w:p w14:paraId="2AF91C87"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The workplace health and safety protocols that you introduced at Level 3 should remain in place at Level 2, however safe working distances can be reduced to 1 metre instead of 2 metres.</w:t>
      </w:r>
    </w:p>
    <w:p w14:paraId="31C8265C"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You will possibly have some of your staff returning to the workplace that have been working from home up until now and they will need to be inducted into those practices.</w:t>
      </w:r>
    </w:p>
    <w:p w14:paraId="66745D8E"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 xml:space="preserve">High-risk workers (based on medical conditions/age) </w:t>
      </w:r>
      <w:proofErr w:type="gramStart"/>
      <w:r w:rsidRPr="001731DD">
        <w:rPr>
          <w:rFonts w:ascii="Helvetica" w:eastAsia="Times New Roman" w:hAnsi="Helvetica" w:cs="Helvetica"/>
          <w:color w:val="202020"/>
          <w:sz w:val="24"/>
          <w:szCs w:val="24"/>
          <w:lang w:eastAsia="en-NZ"/>
        </w:rPr>
        <w:t>are able to</w:t>
      </w:r>
      <w:proofErr w:type="gramEnd"/>
      <w:r w:rsidRPr="001731DD">
        <w:rPr>
          <w:rFonts w:ascii="Helvetica" w:eastAsia="Times New Roman" w:hAnsi="Helvetica" w:cs="Helvetica"/>
          <w:color w:val="202020"/>
          <w:sz w:val="24"/>
          <w:szCs w:val="24"/>
          <w:lang w:eastAsia="en-NZ"/>
        </w:rPr>
        <w:t xml:space="preserve"> come back to work if they agree with their employer that they are safe to do so.  You need to have a discussion with these people to identify risks and ways to manage them.</w:t>
      </w:r>
    </w:p>
    <w:p w14:paraId="1935EB07"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Customers can now come to your premises, another step on the road to recovery.  You must have contact tracing in place and maintain a distance of at least one metre.</w:t>
      </w:r>
    </w:p>
    <w:p w14:paraId="4486283C"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 xml:space="preserve">Workers </w:t>
      </w:r>
      <w:proofErr w:type="gramStart"/>
      <w:r w:rsidRPr="001731DD">
        <w:rPr>
          <w:rFonts w:ascii="Helvetica" w:eastAsia="Times New Roman" w:hAnsi="Helvetica" w:cs="Helvetica"/>
          <w:color w:val="202020"/>
          <w:sz w:val="24"/>
          <w:szCs w:val="24"/>
          <w:lang w:eastAsia="en-NZ"/>
        </w:rPr>
        <w:t>are able to</w:t>
      </w:r>
      <w:proofErr w:type="gramEnd"/>
      <w:r w:rsidRPr="001731DD">
        <w:rPr>
          <w:rFonts w:ascii="Helvetica" w:eastAsia="Times New Roman" w:hAnsi="Helvetica" w:cs="Helvetica"/>
          <w:color w:val="202020"/>
          <w:sz w:val="24"/>
          <w:szCs w:val="24"/>
          <w:lang w:eastAsia="en-NZ"/>
        </w:rPr>
        <w:t xml:space="preserve"> travel on public transport again, including air travel.  Make sure you have protocols in place for your staff that travel to keep them safe.  Ensure you discuss this with them and provide them with any PPE they feel they might want to protect themselves.</w:t>
      </w:r>
    </w:p>
    <w:p w14:paraId="69C26494"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Continue to stress that everyone - workers, contractors and customers - with cold or flu-like symptoms should stay away from your premises.</w:t>
      </w:r>
    </w:p>
    <w:p w14:paraId="61997959"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Continue to involve your workers in identifying health and safety risks and how they can best be managed.</w:t>
      </w:r>
    </w:p>
    <w:p w14:paraId="57D147A3"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Limit the number of shared surfaces, and regularly disinfect them.</w:t>
      </w:r>
    </w:p>
    <w:p w14:paraId="12B61F2B" w14:textId="77777777" w:rsidR="001731DD" w:rsidRPr="001731DD" w:rsidRDefault="001731DD" w:rsidP="001731DD">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Wash your hands. Wash your hands. Wash your hands.</w:t>
      </w:r>
    </w:p>
    <w:p w14:paraId="6FD67E20" w14:textId="77777777" w:rsidR="001731DD" w:rsidRPr="001731DD" w:rsidRDefault="001731DD" w:rsidP="001731DD">
      <w:pPr>
        <w:shd w:val="clear" w:color="auto" w:fill="FFFFFF"/>
        <w:spacing w:before="150" w:after="150" w:line="360" w:lineRule="atLeast"/>
        <w:rPr>
          <w:rFonts w:ascii="Helvetica" w:eastAsia="Times New Roman" w:hAnsi="Helvetica" w:cs="Helvetica"/>
          <w:color w:val="202020"/>
          <w:sz w:val="24"/>
          <w:szCs w:val="24"/>
          <w:lang w:eastAsia="en-NZ"/>
        </w:rPr>
      </w:pPr>
      <w:r w:rsidRPr="001731DD">
        <w:rPr>
          <w:rFonts w:ascii="Helvetica" w:eastAsia="Times New Roman" w:hAnsi="Helvetica" w:cs="Helvetica"/>
          <w:color w:val="202020"/>
          <w:sz w:val="24"/>
          <w:szCs w:val="24"/>
          <w:lang w:eastAsia="en-NZ"/>
        </w:rPr>
        <w:t>Continue to do everything you can to reduce the risk of Covid-19 transmission at work. As people extend their personal bubbles to much wider groups, so you need to ensure your workplace bubble is not compromised.</w:t>
      </w:r>
      <w:r w:rsidRPr="001731DD">
        <w:rPr>
          <w:rFonts w:ascii="Helvetica" w:eastAsia="Times New Roman" w:hAnsi="Helvetica" w:cs="Helvetica"/>
          <w:color w:val="202020"/>
          <w:sz w:val="24"/>
          <w:szCs w:val="24"/>
          <w:lang w:eastAsia="en-NZ"/>
        </w:rPr>
        <w:br/>
      </w:r>
      <w:r w:rsidRPr="001731DD">
        <w:rPr>
          <w:rFonts w:ascii="Helvetica" w:eastAsia="Times New Roman" w:hAnsi="Helvetica" w:cs="Helvetica"/>
          <w:color w:val="202020"/>
          <w:sz w:val="24"/>
          <w:szCs w:val="24"/>
          <w:lang w:eastAsia="en-NZ"/>
        </w:rPr>
        <w:br/>
        <w:t>Here are some additional posters you may wish to download:</w:t>
      </w:r>
    </w:p>
    <w:p w14:paraId="12B172BC" w14:textId="77777777" w:rsidR="001731DD" w:rsidRPr="001731DD" w:rsidRDefault="001731DD" w:rsidP="001731DD">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hyperlink r:id="rId7" w:tgtFrame="_blank" w:history="1">
        <w:r w:rsidRPr="001731DD">
          <w:rPr>
            <w:rFonts w:ascii="Helvetica" w:eastAsia="Times New Roman" w:hAnsi="Helvetica" w:cs="Helvetica"/>
            <w:color w:val="007C89"/>
            <w:sz w:val="24"/>
            <w:szCs w:val="24"/>
            <w:u w:val="single"/>
            <w:lang w:eastAsia="en-NZ"/>
          </w:rPr>
          <w:t>Safe Business Declaration Poster</w:t>
        </w:r>
      </w:hyperlink>
    </w:p>
    <w:p w14:paraId="3C8B595C" w14:textId="77777777" w:rsidR="001731DD" w:rsidRPr="001731DD" w:rsidRDefault="001731DD" w:rsidP="001731DD">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hyperlink r:id="rId8" w:tgtFrame="_blank" w:history="1">
        <w:r w:rsidRPr="001731DD">
          <w:rPr>
            <w:rFonts w:ascii="Helvetica" w:eastAsia="Times New Roman" w:hAnsi="Helvetica" w:cs="Helvetica"/>
            <w:color w:val="007C89"/>
            <w:sz w:val="24"/>
            <w:szCs w:val="24"/>
            <w:u w:val="single"/>
            <w:lang w:eastAsia="en-NZ"/>
          </w:rPr>
          <w:t>Contact Tracing Register Notice</w:t>
        </w:r>
      </w:hyperlink>
    </w:p>
    <w:p w14:paraId="48EFE7B4" w14:textId="77777777" w:rsidR="001731DD" w:rsidRPr="001731DD" w:rsidRDefault="001731DD" w:rsidP="001731DD">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hyperlink r:id="rId9" w:tgtFrame="_blank" w:history="1">
        <w:r w:rsidRPr="001731DD">
          <w:rPr>
            <w:rFonts w:ascii="Helvetica" w:eastAsia="Times New Roman" w:hAnsi="Helvetica" w:cs="Helvetica"/>
            <w:color w:val="007C89"/>
            <w:sz w:val="24"/>
            <w:szCs w:val="24"/>
            <w:u w:val="single"/>
            <w:lang w:eastAsia="en-NZ"/>
          </w:rPr>
          <w:t>Keep 1 Metre Apart</w:t>
        </w:r>
      </w:hyperlink>
    </w:p>
    <w:p w14:paraId="3698B098" w14:textId="77777777" w:rsidR="001731DD" w:rsidRPr="001731DD" w:rsidRDefault="001731DD" w:rsidP="001731DD">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NZ"/>
        </w:rPr>
      </w:pPr>
      <w:hyperlink r:id="rId10" w:tgtFrame="_blank" w:history="1">
        <w:r w:rsidRPr="001731DD">
          <w:rPr>
            <w:rFonts w:ascii="Helvetica" w:eastAsia="Times New Roman" w:hAnsi="Helvetica" w:cs="Helvetica"/>
            <w:color w:val="007C89"/>
            <w:sz w:val="24"/>
            <w:szCs w:val="24"/>
            <w:u w:val="single"/>
            <w:lang w:eastAsia="en-NZ"/>
          </w:rPr>
          <w:t>Waiting to Collect</w:t>
        </w:r>
      </w:hyperlink>
      <w:bookmarkStart w:id="0" w:name="_GoBack"/>
      <w:bookmarkEnd w:id="0"/>
    </w:p>
    <w:sectPr w:rsidR="001731DD" w:rsidRPr="001731D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CF09" w14:textId="77777777" w:rsidR="00FF7BE6" w:rsidRDefault="00FF7BE6" w:rsidP="00B23C5C">
      <w:pPr>
        <w:spacing w:after="0" w:line="240" w:lineRule="auto"/>
      </w:pPr>
      <w:r>
        <w:separator/>
      </w:r>
    </w:p>
  </w:endnote>
  <w:endnote w:type="continuationSeparator" w:id="0">
    <w:p w14:paraId="0A07B7CC" w14:textId="77777777" w:rsidR="00FF7BE6" w:rsidRDefault="00FF7BE6" w:rsidP="00B2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131D" w14:textId="77777777" w:rsidR="00B23C5C" w:rsidRDefault="00B23C5C">
    <w:pPr>
      <w:pStyle w:val="Footer"/>
    </w:pPr>
    <w:r>
      <w:t xml:space="preserve">T: 027 2489404 E: info@printnz.co.nz W: WWW.printnz.co.nz </w:t>
    </w:r>
  </w:p>
  <w:p w14:paraId="468965F0" w14:textId="77777777" w:rsidR="009A6D20" w:rsidRDefault="00B23C5C">
    <w:pPr>
      <w:pStyle w:val="Footer"/>
    </w:pPr>
    <w:r>
      <w:t xml:space="preserve">National Office: 61 Sir William Avenue, East Tamaki PO Box 58280, Botany, Auckland 2163, </w:t>
    </w:r>
  </w:p>
  <w:p w14:paraId="28AAB35E" w14:textId="11495D35" w:rsidR="00B23C5C" w:rsidRDefault="00B23C5C">
    <w:pPr>
      <w:pStyle w:val="Footer"/>
    </w:pPr>
    <w:r>
      <w:t>New Zealand</w:t>
    </w:r>
  </w:p>
  <w:p w14:paraId="147FEF2A" w14:textId="77777777" w:rsidR="00B23C5C" w:rsidRDefault="00B23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49EE" w14:textId="77777777" w:rsidR="00FF7BE6" w:rsidRDefault="00FF7BE6" w:rsidP="00B23C5C">
      <w:pPr>
        <w:spacing w:after="0" w:line="240" w:lineRule="auto"/>
      </w:pPr>
      <w:r>
        <w:separator/>
      </w:r>
    </w:p>
  </w:footnote>
  <w:footnote w:type="continuationSeparator" w:id="0">
    <w:p w14:paraId="62C95743" w14:textId="77777777" w:rsidR="00FF7BE6" w:rsidRDefault="00FF7BE6" w:rsidP="00B23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2500"/>
    <w:multiLevelType w:val="multilevel"/>
    <w:tmpl w:val="4BF43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C86CEC"/>
    <w:multiLevelType w:val="multilevel"/>
    <w:tmpl w:val="F38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DD"/>
    <w:rsid w:val="001731DD"/>
    <w:rsid w:val="009A6D20"/>
    <w:rsid w:val="00B23C5C"/>
    <w:rsid w:val="00B74E63"/>
    <w:rsid w:val="00D51C87"/>
    <w:rsid w:val="00FF7B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A17D"/>
  <w15:chartTrackingRefBased/>
  <w15:docId w15:val="{380D120A-04F4-4B67-983D-E50925E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1D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731DD"/>
    <w:rPr>
      <w:b/>
      <w:bCs/>
    </w:rPr>
  </w:style>
  <w:style w:type="character" w:styleId="Hyperlink">
    <w:name w:val="Hyperlink"/>
    <w:basedOn w:val="DefaultParagraphFont"/>
    <w:uiPriority w:val="99"/>
    <w:semiHidden/>
    <w:unhideWhenUsed/>
    <w:rsid w:val="001731DD"/>
    <w:rPr>
      <w:color w:val="0000FF"/>
      <w:u w:val="single"/>
    </w:rPr>
  </w:style>
  <w:style w:type="paragraph" w:styleId="Header">
    <w:name w:val="header"/>
    <w:basedOn w:val="Normal"/>
    <w:link w:val="HeaderChar"/>
    <w:uiPriority w:val="99"/>
    <w:unhideWhenUsed/>
    <w:rsid w:val="00B23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C5C"/>
  </w:style>
  <w:style w:type="paragraph" w:styleId="Footer">
    <w:name w:val="footer"/>
    <w:basedOn w:val="Normal"/>
    <w:link w:val="FooterChar"/>
    <w:uiPriority w:val="99"/>
    <w:unhideWhenUsed/>
    <w:rsid w:val="00B23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usercontent.com/e0d1df530953a2b09567dadbe/files/53c294ef-57d1-4ce9-9b9f-6c4cfdbe3834/Contact_Tracing_Register_Not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usercontent.com/e0d1df530953a2b09567dadbe/files/b1fe7d38-384b-4983-845d-e1c268d42639/Safe_business_declaration_pos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cusercontent.com/e0d1df530953a2b09567dadbe/files/c58a24a4-5a7a-4996-8ab5-52adde149158/Waiting_to_Collect.pdf" TargetMode="External"/><Relationship Id="rId4" Type="http://schemas.openxmlformats.org/officeDocument/2006/relationships/webSettings" Target="webSettings.xml"/><Relationship Id="rId9" Type="http://schemas.openxmlformats.org/officeDocument/2006/relationships/hyperlink" Target="https://mcusercontent.com/e0d1df530953a2b09567dadbe/files/58d1d355-59a2-4b53-b7ee-a23ebd155fa7/Keep_1_metre_apart_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Seymour</dc:creator>
  <cp:keywords/>
  <dc:description/>
  <cp:lastModifiedBy>Pam Seymour</cp:lastModifiedBy>
  <cp:revision>4</cp:revision>
  <dcterms:created xsi:type="dcterms:W3CDTF">2020-08-11T23:24:00Z</dcterms:created>
  <dcterms:modified xsi:type="dcterms:W3CDTF">2020-08-12T01:54:00Z</dcterms:modified>
</cp:coreProperties>
</file>